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E8F72" w14:textId="7AB52A35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</w:t>
      </w:r>
      <w:r w:rsidR="00104646">
        <w:rPr>
          <w:rFonts w:ascii="Arial" w:hAnsi="Arial" w:cs="Arial"/>
          <w:b/>
          <w:sz w:val="24"/>
          <w:szCs w:val="24"/>
        </w:rPr>
        <w:t>6</w:t>
      </w:r>
      <w:r w:rsidR="00EA4330">
        <w:rPr>
          <w:rFonts w:ascii="Arial" w:hAnsi="Arial" w:cs="Arial"/>
          <w:b/>
          <w:sz w:val="24"/>
          <w:szCs w:val="24"/>
        </w:rPr>
        <w:t>8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60940977" w:rsidR="00911477" w:rsidRPr="00DE4DB9" w:rsidRDefault="00950771" w:rsidP="0095077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Expression of interest and support for </w:t>
            </w:r>
            <w:r w:rsidR="00E577E4">
              <w:rPr>
                <w:rFonts w:ascii="Arial" w:hAnsi="Arial" w:cs="Arial"/>
                <w:sz w:val="36"/>
                <w:szCs w:val="24"/>
              </w:rPr>
              <w:t xml:space="preserve">TC </w:t>
            </w:r>
            <w:r>
              <w:rPr>
                <w:rFonts w:ascii="Arial" w:hAnsi="Arial" w:cs="Arial"/>
                <w:sz w:val="36"/>
                <w:szCs w:val="24"/>
              </w:rPr>
              <w:t>SES, and request for collaboration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34A547F6" w:rsidR="00911477" w:rsidRPr="00911477" w:rsidRDefault="00E577E4" w:rsidP="00E577E4">
            <w:pPr>
              <w:spacing w:before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E577E4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February 2025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E577E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045213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7F57F71F" w:rsidR="00911477" w:rsidRPr="00673E7C" w:rsidRDefault="00E577E4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E577E4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TC </w:t>
            </w:r>
            <w:r w:rsidRPr="00E577E4">
              <w:rPr>
                <w:rFonts w:ascii="Arial" w:hAnsi="Arial" w:cs="Arial"/>
                <w:color w:val="0000FF"/>
                <w:sz w:val="28"/>
                <w:szCs w:val="28"/>
              </w:rPr>
              <w:t>SES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7E87F69C" w:rsidR="00911477" w:rsidRPr="00DE4DB9" w:rsidRDefault="00896D89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3GPP SA3-LI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B48BE7F" w14:textId="00C0BD59" w:rsidR="00104646" w:rsidRPr="00104646" w:rsidRDefault="00104646" w:rsidP="00104646">
      <w:pPr>
        <w:rPr>
          <w:rFonts w:ascii="Arial" w:hAnsi="Arial" w:cs="Arial"/>
          <w:sz w:val="22"/>
          <w:szCs w:val="22"/>
        </w:rPr>
      </w:pPr>
    </w:p>
    <w:p w14:paraId="7D2C9D13" w14:textId="3392E661" w:rsidR="00104646" w:rsidRPr="00104646" w:rsidRDefault="00104646" w:rsidP="00104646">
      <w:pPr>
        <w:rPr>
          <w:rFonts w:ascii="Arial" w:hAnsi="Arial" w:cs="Arial"/>
          <w:sz w:val="22"/>
          <w:szCs w:val="22"/>
        </w:rPr>
      </w:pPr>
    </w:p>
    <w:p w14:paraId="259CDBA6" w14:textId="2A44D4F2" w:rsidR="00104646" w:rsidRDefault="00950771" w:rsidP="00950771">
      <w:pPr>
        <w:pStyle w:val="Heading1"/>
        <w:numPr>
          <w:ilvl w:val="0"/>
          <w:numId w:val="26"/>
        </w:numPr>
      </w:pPr>
      <w:r>
        <w:t>Statement</w:t>
      </w:r>
    </w:p>
    <w:p w14:paraId="5866C238" w14:textId="4CAF3287" w:rsidR="00D047BF" w:rsidRPr="00D047BF" w:rsidRDefault="00D047BF" w:rsidP="00D047BF">
      <w:pPr>
        <w:pStyle w:val="NormalParagraph"/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t>TC LI would like to express interest and support for the work being undertaken by TC SES.</w:t>
      </w:r>
    </w:p>
    <w:p w14:paraId="2DDB8C74" w14:textId="41D317CC" w:rsidR="00B35983" w:rsidRDefault="00896D89" w:rsidP="008446E6">
      <w:pPr>
        <w:pStyle w:val="NormalParagraph"/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t>TC LI is</w:t>
      </w:r>
      <w:r w:rsidR="00E577E4">
        <w:rPr>
          <w:rFonts w:eastAsia="Malgun Gothic"/>
          <w:lang w:eastAsia="ko-KR" w:bidi="bn-BD"/>
        </w:rPr>
        <w:t xml:space="preserve"> responsible for </w:t>
      </w:r>
      <w:r w:rsidR="00B35983">
        <w:rPr>
          <w:rFonts w:eastAsia="Malgun Gothic"/>
          <w:lang w:eastAsia="ko-KR" w:bidi="bn-BD"/>
        </w:rPr>
        <w:t>defining lawful intercept</w:t>
      </w:r>
      <w:r>
        <w:rPr>
          <w:rFonts w:eastAsia="Malgun Gothic"/>
          <w:lang w:eastAsia="ko-KR" w:bidi="bn-BD"/>
        </w:rPr>
        <w:t>ion</w:t>
      </w:r>
      <w:r w:rsidR="00B35983">
        <w:rPr>
          <w:rFonts w:eastAsia="Malgun Gothic"/>
          <w:lang w:eastAsia="ko-KR" w:bidi="bn-BD"/>
        </w:rPr>
        <w:t xml:space="preserve"> specifications</w:t>
      </w:r>
      <w:r w:rsidR="00D047BF">
        <w:rPr>
          <w:rFonts w:eastAsia="Malgun Gothic"/>
          <w:lang w:eastAsia="ko-KR" w:bidi="bn-BD"/>
        </w:rPr>
        <w:t xml:space="preserve"> </w:t>
      </w:r>
      <w:r w:rsidR="00D047BF" w:rsidRPr="00B2405C">
        <w:rPr>
          <w:rFonts w:eastAsia="Malgun Gothic"/>
          <w:lang w:eastAsia="ko-KR" w:bidi="bn-BD"/>
        </w:rPr>
        <w:t>to help service provide</w:t>
      </w:r>
      <w:r w:rsidR="00B2405C" w:rsidRPr="00B2405C">
        <w:rPr>
          <w:rFonts w:eastAsia="Malgun Gothic"/>
          <w:lang w:eastAsia="ko-KR" w:bidi="bn-BD"/>
        </w:rPr>
        <w:t>rs meet regulatory obligations</w:t>
      </w:r>
      <w:r w:rsidR="00B35983">
        <w:rPr>
          <w:rFonts w:eastAsia="Malgun Gothic"/>
          <w:lang w:eastAsia="ko-KR" w:bidi="bn-BD"/>
        </w:rPr>
        <w:t xml:space="preserve">. We </w:t>
      </w:r>
      <w:r w:rsidR="00D047BF">
        <w:rPr>
          <w:rFonts w:eastAsia="Malgun Gothic"/>
          <w:lang w:eastAsia="ko-KR" w:bidi="bn-BD"/>
        </w:rPr>
        <w:t xml:space="preserve">believe that enhancements to these specifications may be necessary to fully support satellite services, and that </w:t>
      </w:r>
      <w:r w:rsidR="00B35983">
        <w:rPr>
          <w:rFonts w:eastAsia="Malgun Gothic"/>
          <w:lang w:eastAsia="ko-KR" w:bidi="bn-BD"/>
        </w:rPr>
        <w:t>there may be some requirements specific to satellite services</w:t>
      </w:r>
      <w:r w:rsidR="00D047BF">
        <w:rPr>
          <w:rFonts w:eastAsia="Malgun Gothic"/>
          <w:lang w:eastAsia="ko-KR" w:bidi="bn-BD"/>
        </w:rPr>
        <w:t>.</w:t>
      </w:r>
      <w:r w:rsidR="00B35983">
        <w:rPr>
          <w:rFonts w:eastAsia="Malgun Gothic"/>
          <w:lang w:eastAsia="ko-KR" w:bidi="bn-BD"/>
        </w:rPr>
        <w:t xml:space="preserve"> </w:t>
      </w:r>
    </w:p>
    <w:p w14:paraId="485C7A56" w14:textId="31708DE0" w:rsidR="00950771" w:rsidRDefault="00B35983" w:rsidP="008446E6">
      <w:pPr>
        <w:pStyle w:val="NormalParagraph"/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t>We welcome collaboration with TC SES in order for us to gain a better understanding</w:t>
      </w:r>
      <w:r w:rsidR="00D047BF">
        <w:rPr>
          <w:rFonts w:eastAsia="Malgun Gothic"/>
          <w:lang w:eastAsia="ko-KR" w:bidi="bn-BD"/>
        </w:rPr>
        <w:t xml:space="preserve"> of satellite networks</w:t>
      </w:r>
      <w:r>
        <w:rPr>
          <w:rFonts w:eastAsia="Malgun Gothic"/>
          <w:lang w:eastAsia="ko-KR" w:bidi="bn-BD"/>
        </w:rPr>
        <w:t xml:space="preserve"> and propose a formal set of conference calls and/or face-to-f</w:t>
      </w:r>
      <w:r w:rsidR="00D047BF">
        <w:rPr>
          <w:rFonts w:eastAsia="Malgun Gothic"/>
          <w:lang w:eastAsia="ko-KR" w:bidi="bn-BD"/>
        </w:rPr>
        <w:t>ace meetings to facilitate this.</w:t>
      </w:r>
    </w:p>
    <w:p w14:paraId="602482F1" w14:textId="4DC8BEBD" w:rsidR="00950771" w:rsidRDefault="00950771" w:rsidP="00950771">
      <w:pPr>
        <w:pStyle w:val="Heading1"/>
        <w:numPr>
          <w:ilvl w:val="0"/>
          <w:numId w:val="26"/>
        </w:numPr>
      </w:pPr>
      <w:r>
        <w:t>Actions</w:t>
      </w:r>
    </w:p>
    <w:p w14:paraId="3A66EB46" w14:textId="173BA9C5" w:rsidR="00FA77D7" w:rsidRPr="008B324F" w:rsidRDefault="00B91390" w:rsidP="00950771">
      <w:pPr>
        <w:pStyle w:val="NormalParagraph"/>
        <w:rPr>
          <w:rFonts w:eastAsia="Malgun Gothic"/>
          <w:lang w:eastAsia="ko-KR" w:bidi="bn-BD"/>
        </w:rPr>
      </w:pPr>
      <w:r w:rsidRPr="008B324F">
        <w:rPr>
          <w:rFonts w:eastAsia="Malgun Gothic"/>
          <w:lang w:eastAsia="ko-KR" w:bidi="bn-BD"/>
        </w:rPr>
        <w:t>Please kindly inform TC LI of any actions</w:t>
      </w:r>
      <w:r w:rsidR="00E264FE" w:rsidRPr="008B324F">
        <w:rPr>
          <w:rFonts w:eastAsia="Malgun Gothic"/>
          <w:lang w:eastAsia="ko-KR" w:bidi="bn-BD"/>
        </w:rPr>
        <w:t xml:space="preserve"> that </w:t>
      </w:r>
      <w:r w:rsidR="00C34399" w:rsidRPr="008B324F">
        <w:rPr>
          <w:rFonts w:eastAsia="Malgun Gothic"/>
          <w:lang w:eastAsia="ko-KR" w:bidi="bn-BD"/>
        </w:rPr>
        <w:t xml:space="preserve">TC SES requires as necessary, </w:t>
      </w:r>
      <w:r w:rsidR="0088726C" w:rsidRPr="008B324F">
        <w:rPr>
          <w:rFonts w:eastAsia="Malgun Gothic"/>
          <w:lang w:eastAsia="ko-KR" w:bidi="bn-BD"/>
        </w:rPr>
        <w:t xml:space="preserve">and more specifically </w:t>
      </w:r>
      <w:r w:rsidR="005065E0" w:rsidRPr="008B324F">
        <w:rPr>
          <w:rFonts w:eastAsia="Malgun Gothic"/>
          <w:lang w:eastAsia="ko-KR" w:bidi="bn-BD"/>
        </w:rPr>
        <w:t>inform TC LI if any topics need to be discussed as priority.</w:t>
      </w:r>
    </w:p>
    <w:p w14:paraId="0288B8BE" w14:textId="1555D7DC" w:rsidR="00D3239A" w:rsidRDefault="0046039D" w:rsidP="00950771">
      <w:pPr>
        <w:pStyle w:val="NormalParagraph"/>
        <w:rPr>
          <w:rFonts w:eastAsia="Malgun Gothic"/>
          <w:lang w:eastAsia="ko-KR" w:bidi="bn-BD"/>
        </w:rPr>
      </w:pPr>
      <w:r w:rsidRPr="008B324F">
        <w:rPr>
          <w:rFonts w:eastAsia="Malgun Gothic"/>
          <w:lang w:eastAsia="ko-KR" w:bidi="bn-BD"/>
        </w:rPr>
        <w:t xml:space="preserve">TC LI would welcome the opportunity </w:t>
      </w:r>
      <w:r w:rsidR="004F31DD" w:rsidRPr="008B324F">
        <w:rPr>
          <w:rFonts w:eastAsia="Malgun Gothic"/>
          <w:lang w:eastAsia="ko-KR" w:bidi="bn-BD"/>
        </w:rPr>
        <w:t>to organise a call in the near future to discuss this matter.</w:t>
      </w:r>
    </w:p>
    <w:p w14:paraId="4640333F" w14:textId="616E1323" w:rsidR="008446E6" w:rsidRDefault="008446E6" w:rsidP="008446E6">
      <w:pPr>
        <w:pStyle w:val="Heading1"/>
        <w:numPr>
          <w:ilvl w:val="0"/>
          <w:numId w:val="26"/>
        </w:numPr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lastRenderedPageBreak/>
        <w:t>Next meetings</w:t>
      </w:r>
    </w:p>
    <w:p w14:paraId="1E3B3EF2" w14:textId="18DAC702" w:rsidR="00D047BF" w:rsidRPr="0088021F" w:rsidRDefault="007A746C" w:rsidP="00D047BF">
      <w:pPr>
        <w:pStyle w:val="NormalParagraph"/>
        <w:numPr>
          <w:ilvl w:val="0"/>
          <w:numId w:val="28"/>
        </w:numPr>
        <w:spacing w:line="240" w:lineRule="auto"/>
        <w:rPr>
          <w:lang w:eastAsia="en-US" w:bidi="bn-BD"/>
        </w:rPr>
      </w:pPr>
      <w:r w:rsidRPr="0088021F">
        <w:rPr>
          <w:bCs/>
          <w:lang w:bidi="bn-BD"/>
        </w:rPr>
        <w:t>LI#69</w:t>
      </w:r>
      <w:r w:rsidR="00D047BF" w:rsidRPr="0088021F">
        <w:rPr>
          <w:lang w:eastAsia="en-US" w:bidi="bn-BD"/>
        </w:rPr>
        <w:tab/>
      </w:r>
      <w:r w:rsidRPr="0088021F">
        <w:rPr>
          <w:lang w:eastAsia="en-US" w:bidi="bn-BD"/>
        </w:rPr>
        <w:tab/>
      </w:r>
      <w:r w:rsidRPr="0088021F">
        <w:rPr>
          <w:lang w:eastAsia="en-US" w:bidi="bn-BD"/>
        </w:rPr>
        <w:tab/>
        <w:t>03</w:t>
      </w:r>
      <w:r w:rsidR="006B74C7" w:rsidRPr="0088021F">
        <w:rPr>
          <w:lang w:eastAsia="en-US" w:bidi="bn-BD"/>
        </w:rPr>
        <w:t>-05</w:t>
      </w:r>
      <w:r w:rsidRPr="0088021F">
        <w:rPr>
          <w:lang w:eastAsia="en-US" w:bidi="bn-BD"/>
        </w:rPr>
        <w:t xml:space="preserve"> June</w:t>
      </w:r>
      <w:r w:rsidR="00D047BF" w:rsidRPr="0088021F">
        <w:rPr>
          <w:lang w:eastAsia="en-US" w:bidi="bn-BD"/>
        </w:rPr>
        <w:t xml:space="preserve"> </w:t>
      </w:r>
      <w:r w:rsidRPr="0088021F">
        <w:rPr>
          <w:lang w:eastAsia="en-US" w:bidi="bn-BD"/>
        </w:rPr>
        <w:t>2025</w:t>
      </w:r>
      <w:r w:rsidRPr="0088021F">
        <w:rPr>
          <w:lang w:eastAsia="en-US" w:bidi="bn-BD"/>
        </w:rPr>
        <w:tab/>
      </w:r>
      <w:r w:rsidRPr="0088021F">
        <w:rPr>
          <w:lang w:eastAsia="en-US" w:bidi="bn-BD"/>
        </w:rPr>
        <w:tab/>
      </w:r>
      <w:r w:rsidR="006B74C7" w:rsidRPr="0088021F">
        <w:rPr>
          <w:lang w:eastAsia="en-US" w:bidi="bn-BD"/>
        </w:rPr>
        <w:t>Trondheim (Norway)</w:t>
      </w:r>
    </w:p>
    <w:p w14:paraId="61EA8841" w14:textId="57D7F93A" w:rsidR="00D047BF" w:rsidRPr="0088021F" w:rsidRDefault="00A30289" w:rsidP="00D047BF">
      <w:pPr>
        <w:pStyle w:val="NormalParagraph"/>
        <w:numPr>
          <w:ilvl w:val="0"/>
          <w:numId w:val="28"/>
        </w:numPr>
        <w:spacing w:line="240" w:lineRule="auto"/>
        <w:rPr>
          <w:lang w:eastAsia="en-US" w:bidi="bn-BD"/>
        </w:rPr>
      </w:pPr>
      <w:r w:rsidRPr="0088021F">
        <w:rPr>
          <w:lang w:eastAsia="en-US" w:bidi="bn-BD"/>
        </w:rPr>
        <w:t>LI#70</w:t>
      </w:r>
      <w:r w:rsidR="00D047BF" w:rsidRPr="0088021F">
        <w:rPr>
          <w:lang w:eastAsia="en-US" w:bidi="bn-BD"/>
        </w:rPr>
        <w:tab/>
      </w:r>
      <w:r w:rsidR="00D047BF" w:rsidRPr="0088021F">
        <w:rPr>
          <w:lang w:eastAsia="en-US" w:bidi="bn-BD"/>
        </w:rPr>
        <w:tab/>
      </w:r>
      <w:r w:rsidR="00D047BF" w:rsidRPr="0088021F">
        <w:rPr>
          <w:lang w:eastAsia="en-US" w:bidi="bn-BD"/>
        </w:rPr>
        <w:tab/>
      </w:r>
      <w:r w:rsidR="002A6362" w:rsidRPr="0088021F">
        <w:rPr>
          <w:lang w:eastAsia="en-US" w:bidi="bn-BD"/>
        </w:rPr>
        <w:t xml:space="preserve">30 </w:t>
      </w:r>
      <w:r w:rsidR="0048403D" w:rsidRPr="0088021F">
        <w:rPr>
          <w:lang w:eastAsia="en-US" w:bidi="bn-BD"/>
        </w:rPr>
        <w:t>Sep</w:t>
      </w:r>
      <w:r w:rsidR="007452BC" w:rsidRPr="0088021F">
        <w:rPr>
          <w:lang w:eastAsia="en-US" w:bidi="bn-BD"/>
        </w:rPr>
        <w:t xml:space="preserve"> – 02 Oct 2025</w:t>
      </w:r>
      <w:r w:rsidR="007452BC" w:rsidRPr="0088021F">
        <w:rPr>
          <w:lang w:eastAsia="en-US" w:bidi="bn-BD"/>
        </w:rPr>
        <w:tab/>
      </w:r>
      <w:r w:rsidR="007452BC" w:rsidRPr="0088021F">
        <w:rPr>
          <w:lang w:eastAsia="en-US" w:bidi="bn-BD"/>
        </w:rPr>
        <w:tab/>
        <w:t>New York (US)</w:t>
      </w:r>
    </w:p>
    <w:p w14:paraId="7AF4E2F6" w14:textId="50113907" w:rsidR="008446E6" w:rsidRPr="008446E6" w:rsidRDefault="008446E6" w:rsidP="008446E6">
      <w:pPr>
        <w:rPr>
          <w:rFonts w:ascii="Arial" w:eastAsia="Malgun Gothic" w:hAnsi="Arial"/>
          <w:sz w:val="22"/>
          <w:szCs w:val="22"/>
          <w:lang w:eastAsia="ko-KR" w:bidi="bn-BD"/>
        </w:rPr>
      </w:pPr>
    </w:p>
    <w:p w14:paraId="5CD249B3" w14:textId="64BDA702" w:rsidR="008446E6" w:rsidRPr="008446E6" w:rsidRDefault="008446E6" w:rsidP="008446E6">
      <w:pPr>
        <w:pStyle w:val="Heading1"/>
        <w:numPr>
          <w:ilvl w:val="0"/>
          <w:numId w:val="26"/>
        </w:numPr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t>Contact</w:t>
      </w:r>
    </w:p>
    <w:p w14:paraId="4B4B4CD9" w14:textId="191448DC" w:rsidR="00104646" w:rsidRPr="008446E6" w:rsidRDefault="008446E6" w:rsidP="00104646">
      <w:pPr>
        <w:tabs>
          <w:tab w:val="left" w:pos="2940"/>
        </w:tabs>
        <w:rPr>
          <w:rFonts w:ascii="Arial" w:eastAsia="Malgun Gothic" w:hAnsi="Arial"/>
          <w:sz w:val="22"/>
          <w:szCs w:val="22"/>
          <w:lang w:eastAsia="ko-KR" w:bidi="bn-BD"/>
        </w:rPr>
      </w:pPr>
      <w:r w:rsidRPr="00C9120E">
        <w:rPr>
          <w:rFonts w:ascii="Arial" w:eastAsia="Malgun Gothic" w:hAnsi="Arial"/>
          <w:sz w:val="22"/>
          <w:szCs w:val="22"/>
          <w:lang w:eastAsia="ko-KR" w:bidi="bn-BD"/>
        </w:rPr>
        <w:t xml:space="preserve">In the case of any questions and/or feedback these can be directed to </w:t>
      </w:r>
      <w:r w:rsidR="00D414DE" w:rsidRPr="00C9120E">
        <w:rPr>
          <w:rFonts w:ascii="Arial" w:eastAsia="Malgun Gothic" w:hAnsi="Arial"/>
          <w:sz w:val="22"/>
          <w:szCs w:val="22"/>
          <w:lang w:eastAsia="ko-KR" w:bidi="bn-BD"/>
        </w:rPr>
        <w:t>the TC</w:t>
      </w:r>
      <w:r w:rsidR="006B74C7" w:rsidRPr="00C9120E">
        <w:rPr>
          <w:rFonts w:ascii="Arial" w:eastAsia="Malgun Gothic" w:hAnsi="Arial"/>
          <w:sz w:val="22"/>
          <w:szCs w:val="22"/>
          <w:lang w:eastAsia="ko-KR" w:bidi="bn-BD"/>
        </w:rPr>
        <w:t xml:space="preserve"> </w:t>
      </w:r>
      <w:r w:rsidR="00D414DE" w:rsidRPr="00C9120E">
        <w:rPr>
          <w:rFonts w:ascii="Arial" w:eastAsia="Malgun Gothic" w:hAnsi="Arial"/>
          <w:sz w:val="22"/>
          <w:szCs w:val="22"/>
          <w:lang w:eastAsia="ko-KR" w:bidi="bn-BD"/>
        </w:rPr>
        <w:t xml:space="preserve">LI Technical Officer </w:t>
      </w:r>
      <w:hyperlink r:id="rId10" w:history="1">
        <w:r w:rsidR="00D414DE" w:rsidRPr="00C9120E">
          <w:rPr>
            <w:rStyle w:val="Hyperlink"/>
            <w:rFonts w:ascii="Arial" w:eastAsia="Malgun Gothic" w:hAnsi="Arial"/>
            <w:sz w:val="22"/>
            <w:szCs w:val="22"/>
            <w:lang w:eastAsia="ko-KR" w:bidi="bn-BD"/>
          </w:rPr>
          <w:t>carmine.rizzo@etsi.org</w:t>
        </w:r>
      </w:hyperlink>
      <w:r w:rsidR="00D414DE" w:rsidRPr="00C9120E">
        <w:rPr>
          <w:rFonts w:ascii="Arial" w:eastAsia="Malgun Gothic" w:hAnsi="Arial"/>
          <w:sz w:val="22"/>
          <w:szCs w:val="22"/>
          <w:lang w:eastAsia="ko-KR" w:bidi="bn-BD"/>
        </w:rPr>
        <w:t xml:space="preserve"> </w:t>
      </w:r>
      <w:r w:rsidR="006B74C7" w:rsidRPr="00C9120E">
        <w:rPr>
          <w:rFonts w:ascii="Arial" w:eastAsia="Malgun Gothic" w:hAnsi="Arial"/>
          <w:sz w:val="22"/>
          <w:szCs w:val="22"/>
          <w:lang w:eastAsia="ko-KR" w:bidi="bn-BD"/>
        </w:rPr>
        <w:t xml:space="preserve">and </w:t>
      </w:r>
      <w:r w:rsidRPr="00C9120E">
        <w:rPr>
          <w:rFonts w:ascii="Arial" w:eastAsia="Malgun Gothic" w:hAnsi="Arial"/>
          <w:sz w:val="22"/>
          <w:szCs w:val="22"/>
          <w:lang w:eastAsia="ko-KR" w:bidi="bn-BD"/>
        </w:rPr>
        <w:t xml:space="preserve">TC LI </w:t>
      </w:r>
      <w:r w:rsidR="004577CD" w:rsidRPr="00C9120E">
        <w:rPr>
          <w:rFonts w:ascii="Arial" w:eastAsia="Malgun Gothic" w:hAnsi="Arial"/>
          <w:sz w:val="22"/>
          <w:szCs w:val="22"/>
          <w:lang w:eastAsia="ko-KR" w:bidi="bn-BD"/>
        </w:rPr>
        <w:t>support</w:t>
      </w:r>
      <w:r w:rsidR="006B74C7" w:rsidRPr="00C9120E">
        <w:rPr>
          <w:rFonts w:ascii="Arial" w:eastAsia="Malgun Gothic" w:hAnsi="Arial"/>
          <w:sz w:val="22"/>
          <w:szCs w:val="22"/>
          <w:lang w:eastAsia="ko-KR" w:bidi="bn-BD"/>
        </w:rPr>
        <w:t xml:space="preserve"> </w:t>
      </w:r>
      <w:hyperlink r:id="rId11" w:history="1">
        <w:r w:rsidR="006B74C7" w:rsidRPr="00C9120E">
          <w:rPr>
            <w:rStyle w:val="Hyperlink"/>
            <w:rFonts w:ascii="Arial" w:eastAsia="Malgun Gothic" w:hAnsi="Arial"/>
            <w:sz w:val="22"/>
            <w:szCs w:val="22"/>
            <w:lang w:eastAsia="ko-KR" w:bidi="bn-BD"/>
          </w:rPr>
          <w:t>LIsupport@etsi.org</w:t>
        </w:r>
      </w:hyperlink>
      <w:r w:rsidR="006B74C7" w:rsidRPr="00C9120E">
        <w:rPr>
          <w:rFonts w:ascii="Arial" w:eastAsia="Malgun Gothic" w:hAnsi="Arial"/>
          <w:sz w:val="22"/>
          <w:szCs w:val="22"/>
          <w:lang w:eastAsia="ko-KR" w:bidi="bn-BD"/>
        </w:rPr>
        <w:t>.</w:t>
      </w:r>
      <w:r w:rsidR="006B74C7">
        <w:rPr>
          <w:rFonts w:ascii="Arial" w:eastAsia="Malgun Gothic" w:hAnsi="Arial"/>
          <w:sz w:val="22"/>
          <w:szCs w:val="22"/>
          <w:lang w:eastAsia="ko-KR" w:bidi="bn-BD"/>
        </w:rPr>
        <w:t xml:space="preserve"> </w:t>
      </w:r>
    </w:p>
    <w:sectPr w:rsidR="00104646" w:rsidRPr="008446E6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06673" w14:textId="77777777" w:rsidR="00D97BA1" w:rsidRDefault="00D97BA1" w:rsidP="00D9435B">
      <w:r>
        <w:separator/>
      </w:r>
    </w:p>
  </w:endnote>
  <w:endnote w:type="continuationSeparator" w:id="0">
    <w:p w14:paraId="2698CD5A" w14:textId="77777777" w:rsidR="00D97BA1" w:rsidRDefault="00D97BA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1C7F" w14:textId="25E66BFB" w:rsidR="008446E6" w:rsidRDefault="008446E6" w:rsidP="00400878">
    <w:pPr>
      <w:tabs>
        <w:tab w:val="center" w:pos="4536"/>
      </w:tabs>
    </w:pPr>
  </w:p>
  <w:p w14:paraId="1A634D05" w14:textId="614EEB11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00878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00878" w:rsidRPr="00400878">
      <w:rPr>
        <w:rFonts w:ascii="Arial" w:hAnsi="Arial" w:cs="Arial"/>
        <w:noProof/>
      </w:rPr>
      <w:t>2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6D40C" w14:textId="77777777" w:rsidR="00D97BA1" w:rsidRDefault="00D97BA1" w:rsidP="00D9435B">
      <w:r>
        <w:separator/>
      </w:r>
    </w:p>
  </w:footnote>
  <w:footnote w:type="continuationSeparator" w:id="0">
    <w:p w14:paraId="455289EF" w14:textId="77777777" w:rsidR="00D97BA1" w:rsidRDefault="00D97BA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8EFCD" w14:textId="4DDD8834" w:rsidR="008446E6" w:rsidRDefault="008446E6" w:rsidP="00400878">
    <w:pPr>
      <w:tabs>
        <w:tab w:val="left" w:pos="2717"/>
        <w:tab w:val="right" w:pos="9356"/>
      </w:tabs>
      <w:ind w:left="-567"/>
      <w:rPr>
        <w:rFonts w:ascii="Arial" w:hAnsi="Arial" w:cs="Arial"/>
        <w:sz w:val="36"/>
        <w:szCs w:val="36"/>
      </w:rPr>
    </w:pPr>
  </w:p>
  <w:p w14:paraId="65BB9D8F" w14:textId="77777777" w:rsidR="00B42607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7728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</w:p>
  <w:p w14:paraId="18F39692" w14:textId="2C85C2B2" w:rsidR="00B42607" w:rsidRPr="006E7343" w:rsidRDefault="00B42607" w:rsidP="00B42607">
    <w:pPr>
      <w:pStyle w:val="CRCoverPage"/>
      <w:tabs>
        <w:tab w:val="right" w:pos="9639"/>
      </w:tabs>
      <w:spacing w:after="0"/>
      <w:rPr>
        <w:b/>
        <w:i/>
        <w:noProof/>
        <w:sz w:val="28"/>
        <w:lang w:val="it-IT"/>
      </w:rPr>
    </w:pPr>
    <w:r w:rsidRPr="006E7343">
      <w:rPr>
        <w:b/>
        <w:noProof/>
        <w:sz w:val="24"/>
        <w:lang w:val="it-IT"/>
      </w:rPr>
      <w:t>3GPP SA3LI#</w:t>
    </w:r>
    <w:r>
      <w:rPr>
        <w:b/>
        <w:noProof/>
        <w:sz w:val="24"/>
        <w:lang w:val="it-IT"/>
      </w:rPr>
      <w:t>97</w:t>
    </w:r>
    <w:r w:rsidRPr="006E7343">
      <w:rPr>
        <w:b/>
        <w:i/>
        <w:noProof/>
        <w:sz w:val="28"/>
        <w:lang w:val="it-IT"/>
      </w:rPr>
      <w:tab/>
    </w:r>
    <w:r>
      <w:rPr>
        <w:b/>
        <w:i/>
        <w:noProof/>
        <w:sz w:val="28"/>
        <w:lang w:val="it-IT"/>
      </w:rPr>
      <w:t>s</w:t>
    </w:r>
    <w:r w:rsidRPr="006E7343">
      <w:rPr>
        <w:b/>
        <w:i/>
        <w:noProof/>
        <w:sz w:val="28"/>
        <w:lang w:val="it-IT"/>
      </w:rPr>
      <w:t>3i2</w:t>
    </w:r>
    <w:r>
      <w:rPr>
        <w:b/>
        <w:i/>
        <w:noProof/>
        <w:sz w:val="28"/>
        <w:lang w:val="it-IT"/>
      </w:rPr>
      <w:t>5</w:t>
    </w:r>
    <w:r w:rsidRPr="006E7343">
      <w:rPr>
        <w:b/>
        <w:i/>
        <w:noProof/>
        <w:sz w:val="28"/>
        <w:lang w:val="it-IT"/>
      </w:rPr>
      <w:t>0</w:t>
    </w:r>
    <w:r>
      <w:rPr>
        <w:b/>
        <w:i/>
        <w:noProof/>
        <w:sz w:val="28"/>
        <w:lang w:val="it-IT"/>
      </w:rPr>
      <w:t>10</w:t>
    </w:r>
    <w:r w:rsidR="00D122BD">
      <w:rPr>
        <w:b/>
        <w:i/>
        <w:noProof/>
        <w:sz w:val="28"/>
        <w:lang w:val="it-IT"/>
      </w:rPr>
      <w:t>6</w:t>
    </w:r>
  </w:p>
  <w:p w14:paraId="53E40EEB" w14:textId="77777777" w:rsidR="00B42607" w:rsidRDefault="00B42607" w:rsidP="00B4260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29 April – 02 May 2025, Washington DC (US)</w:t>
    </w:r>
  </w:p>
  <w:p w14:paraId="6F1D29D4" w14:textId="77777777" w:rsidR="00B42607" w:rsidRDefault="00B42607" w:rsidP="00B42607">
    <w:pPr>
      <w:pStyle w:val="CRCoverPage"/>
      <w:tabs>
        <w:tab w:val="right" w:pos="9639"/>
      </w:tabs>
      <w:spacing w:after="0"/>
      <w:rPr>
        <w:b/>
        <w:sz w:val="24"/>
      </w:rPr>
    </w:pPr>
  </w:p>
  <w:p w14:paraId="58B29E10" w14:textId="6A69C627" w:rsidR="00D9435B" w:rsidRPr="00D9435B" w:rsidRDefault="00491A64" w:rsidP="00B42607">
    <w:pPr>
      <w:tabs>
        <w:tab w:val="left" w:pos="2717"/>
        <w:tab w:val="right" w:pos="9356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EA433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104646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EA4330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38501C">
      <w:rPr>
        <w:rFonts w:ascii="Arial" w:hAnsi="Arial" w:cs="Arial"/>
        <w:b/>
        <w:sz w:val="36"/>
        <w:szCs w:val="36"/>
        <w:shd w:val="clear" w:color="auto" w:fill="DBE5F1"/>
      </w:rPr>
      <w:t>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137053"/>
    <w:multiLevelType w:val="hybridMultilevel"/>
    <w:tmpl w:val="EBC0A4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06051"/>
    <w:multiLevelType w:val="hybridMultilevel"/>
    <w:tmpl w:val="1250FA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047758"/>
    <w:multiLevelType w:val="hybridMultilevel"/>
    <w:tmpl w:val="869CB2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3031132">
    <w:abstractNumId w:val="14"/>
  </w:num>
  <w:num w:numId="2" w16cid:durableId="23218757">
    <w:abstractNumId w:val="24"/>
  </w:num>
  <w:num w:numId="3" w16cid:durableId="1992059037">
    <w:abstractNumId w:val="8"/>
  </w:num>
  <w:num w:numId="4" w16cid:durableId="1080524706">
    <w:abstractNumId w:val="20"/>
  </w:num>
  <w:num w:numId="5" w16cid:durableId="1508059721">
    <w:abstractNumId w:val="17"/>
  </w:num>
  <w:num w:numId="6" w16cid:durableId="438523274">
    <w:abstractNumId w:val="6"/>
  </w:num>
  <w:num w:numId="7" w16cid:durableId="1248854272">
    <w:abstractNumId w:val="4"/>
  </w:num>
  <w:num w:numId="8" w16cid:durableId="355935803">
    <w:abstractNumId w:val="3"/>
  </w:num>
  <w:num w:numId="9" w16cid:durableId="13459705">
    <w:abstractNumId w:val="2"/>
  </w:num>
  <w:num w:numId="10" w16cid:durableId="1037662461">
    <w:abstractNumId w:val="1"/>
  </w:num>
  <w:num w:numId="11" w16cid:durableId="1554776213">
    <w:abstractNumId w:val="5"/>
  </w:num>
  <w:num w:numId="12" w16cid:durableId="1679506860">
    <w:abstractNumId w:val="0"/>
  </w:num>
  <w:num w:numId="13" w16cid:durableId="1110589692">
    <w:abstractNumId w:val="23"/>
  </w:num>
  <w:num w:numId="14" w16cid:durableId="2106418529">
    <w:abstractNumId w:val="9"/>
  </w:num>
  <w:num w:numId="15" w16cid:durableId="1102795753">
    <w:abstractNumId w:val="12"/>
  </w:num>
  <w:num w:numId="16" w16cid:durableId="888301294">
    <w:abstractNumId w:val="19"/>
  </w:num>
  <w:num w:numId="17" w16cid:durableId="37434011">
    <w:abstractNumId w:val="11"/>
  </w:num>
  <w:num w:numId="18" w16cid:durableId="706415893">
    <w:abstractNumId w:val="15"/>
  </w:num>
  <w:num w:numId="19" w16cid:durableId="1802073879">
    <w:abstractNumId w:val="13"/>
  </w:num>
  <w:num w:numId="20" w16cid:durableId="557205034">
    <w:abstractNumId w:val="18"/>
  </w:num>
  <w:num w:numId="21" w16cid:durableId="954169293">
    <w:abstractNumId w:val="10"/>
  </w:num>
  <w:num w:numId="22" w16cid:durableId="929314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2459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605402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176656">
    <w:abstractNumId w:val="16"/>
  </w:num>
  <w:num w:numId="26" w16cid:durableId="1966427723">
    <w:abstractNumId w:val="21"/>
  </w:num>
  <w:num w:numId="27" w16cid:durableId="504324031">
    <w:abstractNumId w:val="7"/>
  </w:num>
  <w:num w:numId="28" w16cid:durableId="195556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4515"/>
    <w:rsid w:val="0002568A"/>
    <w:rsid w:val="00045213"/>
    <w:rsid w:val="00046F39"/>
    <w:rsid w:val="000918F5"/>
    <w:rsid w:val="000C36C2"/>
    <w:rsid w:val="000C4CB6"/>
    <w:rsid w:val="000F0EBA"/>
    <w:rsid w:val="00104646"/>
    <w:rsid w:val="001057B1"/>
    <w:rsid w:val="001429BA"/>
    <w:rsid w:val="00164886"/>
    <w:rsid w:val="00175548"/>
    <w:rsid w:val="00181471"/>
    <w:rsid w:val="00182B13"/>
    <w:rsid w:val="00191D22"/>
    <w:rsid w:val="001A02F5"/>
    <w:rsid w:val="001A1AC3"/>
    <w:rsid w:val="001A2402"/>
    <w:rsid w:val="001A58AE"/>
    <w:rsid w:val="001B5E1D"/>
    <w:rsid w:val="001C1A38"/>
    <w:rsid w:val="001C30D5"/>
    <w:rsid w:val="001E446D"/>
    <w:rsid w:val="001E7A9E"/>
    <w:rsid w:val="00216D13"/>
    <w:rsid w:val="00221FB6"/>
    <w:rsid w:val="002676F5"/>
    <w:rsid w:val="00273A52"/>
    <w:rsid w:val="0029711D"/>
    <w:rsid w:val="00297B33"/>
    <w:rsid w:val="002A6362"/>
    <w:rsid w:val="002C5524"/>
    <w:rsid w:val="002C5673"/>
    <w:rsid w:val="002F5958"/>
    <w:rsid w:val="002F6768"/>
    <w:rsid w:val="002F728A"/>
    <w:rsid w:val="003050B4"/>
    <w:rsid w:val="003354CE"/>
    <w:rsid w:val="0033771F"/>
    <w:rsid w:val="003516CD"/>
    <w:rsid w:val="0036058F"/>
    <w:rsid w:val="00360EF0"/>
    <w:rsid w:val="0038501C"/>
    <w:rsid w:val="003A16B9"/>
    <w:rsid w:val="003D5716"/>
    <w:rsid w:val="00400878"/>
    <w:rsid w:val="004050E6"/>
    <w:rsid w:val="004124A2"/>
    <w:rsid w:val="0042339B"/>
    <w:rsid w:val="00445715"/>
    <w:rsid w:val="00451D22"/>
    <w:rsid w:val="004577CD"/>
    <w:rsid w:val="0046039D"/>
    <w:rsid w:val="0048403D"/>
    <w:rsid w:val="00491A64"/>
    <w:rsid w:val="004950B1"/>
    <w:rsid w:val="004A4B6B"/>
    <w:rsid w:val="004B466E"/>
    <w:rsid w:val="004D1743"/>
    <w:rsid w:val="004E0A33"/>
    <w:rsid w:val="004F09B2"/>
    <w:rsid w:val="004F31DD"/>
    <w:rsid w:val="005022BF"/>
    <w:rsid w:val="00503C30"/>
    <w:rsid w:val="005065E0"/>
    <w:rsid w:val="00516885"/>
    <w:rsid w:val="00516E67"/>
    <w:rsid w:val="00521B98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7A86"/>
    <w:rsid w:val="00620AA5"/>
    <w:rsid w:val="00627368"/>
    <w:rsid w:val="00631480"/>
    <w:rsid w:val="00651FFF"/>
    <w:rsid w:val="00664B7C"/>
    <w:rsid w:val="00673E7C"/>
    <w:rsid w:val="006937B8"/>
    <w:rsid w:val="006A749E"/>
    <w:rsid w:val="006B74C7"/>
    <w:rsid w:val="007001C8"/>
    <w:rsid w:val="00704C3A"/>
    <w:rsid w:val="00723463"/>
    <w:rsid w:val="00743DEC"/>
    <w:rsid w:val="007452BC"/>
    <w:rsid w:val="00745E27"/>
    <w:rsid w:val="00772EA6"/>
    <w:rsid w:val="00776B64"/>
    <w:rsid w:val="007833A7"/>
    <w:rsid w:val="007A3763"/>
    <w:rsid w:val="007A746C"/>
    <w:rsid w:val="007C3B49"/>
    <w:rsid w:val="007E7197"/>
    <w:rsid w:val="007F05C7"/>
    <w:rsid w:val="007F499B"/>
    <w:rsid w:val="008223BA"/>
    <w:rsid w:val="00832E39"/>
    <w:rsid w:val="0083399D"/>
    <w:rsid w:val="008446E6"/>
    <w:rsid w:val="0084740A"/>
    <w:rsid w:val="008629A9"/>
    <w:rsid w:val="008745A4"/>
    <w:rsid w:val="0088021F"/>
    <w:rsid w:val="00887234"/>
    <w:rsid w:val="0088726C"/>
    <w:rsid w:val="008878DA"/>
    <w:rsid w:val="00896D89"/>
    <w:rsid w:val="008A142F"/>
    <w:rsid w:val="008B324F"/>
    <w:rsid w:val="008C1B75"/>
    <w:rsid w:val="008C7FA6"/>
    <w:rsid w:val="008D5477"/>
    <w:rsid w:val="0091037B"/>
    <w:rsid w:val="00911477"/>
    <w:rsid w:val="00912D71"/>
    <w:rsid w:val="00913CAE"/>
    <w:rsid w:val="00950771"/>
    <w:rsid w:val="00965228"/>
    <w:rsid w:val="00971F50"/>
    <w:rsid w:val="00993435"/>
    <w:rsid w:val="009B3152"/>
    <w:rsid w:val="009D08C7"/>
    <w:rsid w:val="009D3E7E"/>
    <w:rsid w:val="009F0351"/>
    <w:rsid w:val="009F63F1"/>
    <w:rsid w:val="00A30289"/>
    <w:rsid w:val="00A43CFE"/>
    <w:rsid w:val="00A50600"/>
    <w:rsid w:val="00A61734"/>
    <w:rsid w:val="00A71C88"/>
    <w:rsid w:val="00A82A32"/>
    <w:rsid w:val="00A96EF0"/>
    <w:rsid w:val="00B10555"/>
    <w:rsid w:val="00B11789"/>
    <w:rsid w:val="00B22603"/>
    <w:rsid w:val="00B2405C"/>
    <w:rsid w:val="00B25AA8"/>
    <w:rsid w:val="00B35983"/>
    <w:rsid w:val="00B42607"/>
    <w:rsid w:val="00B60965"/>
    <w:rsid w:val="00B703A5"/>
    <w:rsid w:val="00B837B4"/>
    <w:rsid w:val="00B91390"/>
    <w:rsid w:val="00B9553F"/>
    <w:rsid w:val="00BA5720"/>
    <w:rsid w:val="00BA7870"/>
    <w:rsid w:val="00BB5244"/>
    <w:rsid w:val="00BE7AFE"/>
    <w:rsid w:val="00BF438F"/>
    <w:rsid w:val="00C04D8B"/>
    <w:rsid w:val="00C15BAD"/>
    <w:rsid w:val="00C34399"/>
    <w:rsid w:val="00C5699F"/>
    <w:rsid w:val="00C639E1"/>
    <w:rsid w:val="00C67710"/>
    <w:rsid w:val="00C76D35"/>
    <w:rsid w:val="00C9120E"/>
    <w:rsid w:val="00CA135C"/>
    <w:rsid w:val="00CC0049"/>
    <w:rsid w:val="00CF1C39"/>
    <w:rsid w:val="00CF3472"/>
    <w:rsid w:val="00D047BF"/>
    <w:rsid w:val="00D122BD"/>
    <w:rsid w:val="00D3239A"/>
    <w:rsid w:val="00D414DE"/>
    <w:rsid w:val="00D5011A"/>
    <w:rsid w:val="00D906CA"/>
    <w:rsid w:val="00D92BB4"/>
    <w:rsid w:val="00D9435B"/>
    <w:rsid w:val="00D97BA1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264FE"/>
    <w:rsid w:val="00E577E4"/>
    <w:rsid w:val="00E71E0D"/>
    <w:rsid w:val="00E777BE"/>
    <w:rsid w:val="00EA0019"/>
    <w:rsid w:val="00EA4330"/>
    <w:rsid w:val="00EA6C24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80D32"/>
    <w:rsid w:val="00F81ACE"/>
    <w:rsid w:val="00F8269F"/>
    <w:rsid w:val="00F9024E"/>
    <w:rsid w:val="00FA7748"/>
    <w:rsid w:val="00FA77D7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ormalParagraph">
    <w:name w:val="Normal Paragraph"/>
    <w:qFormat/>
    <w:rsid w:val="0095077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5065E0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414DE"/>
    <w:rPr>
      <w:color w:val="605E5C"/>
      <w:shd w:val="clear" w:color="auto" w:fill="E1DFDD"/>
    </w:rPr>
  </w:style>
  <w:style w:type="paragraph" w:customStyle="1" w:styleId="CRCoverPage">
    <w:name w:val="CR Cover Page"/>
    <w:qFormat/>
    <w:rsid w:val="00B4260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support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rmine.rizzo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21824-4BC1-4A3C-B385-BE92E7B6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1652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Carmine Rizzo</cp:lastModifiedBy>
  <cp:revision>33</cp:revision>
  <cp:lastPrinted>2010-12-06T16:51:00Z</cp:lastPrinted>
  <dcterms:created xsi:type="dcterms:W3CDTF">2025-02-27T08:36:00Z</dcterms:created>
  <dcterms:modified xsi:type="dcterms:W3CDTF">2025-02-27T14:31:00Z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02504747-4b6b-4cc9-86eb-fbb2508ed3b6</vt:lpwstr>
  </property>
  <property fmtid="{D5CDD505-2E9C-101B-9397-08002B2CF9AE}" pid="3" name="Originator">
    <vt:lpwstr>BAE Systems</vt:lpwstr>
  </property>
  <property fmtid="{D5CDD505-2E9C-101B-9397-08002B2CF9AE}" pid="4" name="urnbailsCompMarkingP1">
    <vt:lpwstr>NO COMPANY MARKING</vt:lpwstr>
  </property>
  <property fmtid="{D5CDD505-2E9C-101B-9397-08002B2CF9AE}" pid="5" name="urnbailsNATSECMarkingP1">
    <vt:lpwstr>NOT APPLICABLE</vt:lpwstr>
  </property>
  <property fmtid="{D5CDD505-2E9C-101B-9397-08002B2CF9AE}" pid="6" name="urnbailsExportControlMarkingP1">
    <vt:lpwstr>NO</vt:lpwstr>
  </property>
  <property fmtid="{D5CDD505-2E9C-101B-9397-08002B2CF9AE}" pid="7" name="urnbailsExportControlMarkingP2">
    <vt:lpwstr>NOT EXPORT CONTROLLED - UK / US / OTHER LOCAL</vt:lpwstr>
  </property>
  <property fmtid="{D5CDD505-2E9C-101B-9397-08002B2CF9AE}" pid="8" name="BaesClassificationComments">
    <vt:lpwstr/>
  </property>
  <property fmtid="{D5CDD505-2E9C-101B-9397-08002B2CF9AE}" pid="9" name="baesystemsmvmNATSECregion">
    <vt:lpwstr>UK</vt:lpwstr>
  </property>
</Properties>
</file>